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227" w:type="dxa"/>
          <w:right w:w="0" w:type="dxa"/>
        </w:tblCellMar>
        <w:tblLook w:firstRow="0" w:noVBand="0" w:lastRow="0" w:firstColumn="0" w:lastColumn="0" w:noHBand="0" w:val="0000"/>
      </w:tblPr>
      <w:tblGrid>
        <w:gridCol w:w="4709"/>
        <w:gridCol w:w="3028"/>
        <w:gridCol w:w="3035"/>
      </w:tblGrid>
      <w:tr>
        <w:trPr/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>
            <w:pPr>
              <w:pStyle w:val="Normal"/>
              <w:widowControl w:val="false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0" w:after="0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0" w:after="0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0" w:after="0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0" w:after="0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ind w:left="170" w:right="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{a.Organization:RegNo}</w:t>
            </w:r>
          </w:p>
          <w:p>
            <w:pPr>
              <w:pStyle w:val="Obsahtabuky"/>
              <w:ind w:left="170" w:right="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{a.Organization:Vat}</w:t>
            </w:r>
          </w:p>
          <w:p>
            <w:pPr>
              <w:pStyle w:val="Obsahtabuky"/>
              <w:ind w:left="170" w:right="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{a.Organization:VatNo}</w:t>
            </w:r>
          </w:p>
          <w:p>
            <w:pPr>
              <w:pStyle w:val="Obsahtabuky"/>
              <w:ind w:left="170" w:right="0" w:hanging="0"/>
              <w:rPr>
                <w:rFonts w:ascii="Arial" w:hAnsi="Arial"/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bidi w:val="0"/>
              <w:spacing w:before="0" w:after="0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0" w:after="0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0" w:after="0"/>
              <w:ind w:left="170" w:right="0" w:hanging="0"/>
              <w:jc w:val="left"/>
              <w:rPr/>
            </w:pPr>
            <w:r>
              <w:rPr>
                <w:sz w:val="16"/>
                <w:szCs w:val="16"/>
              </w:rPr>
              <w:t>{a.Organization:Web}</w:t>
            </w:r>
          </w:p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0" w:after="0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{a.Organization:</w:t>
            </w:r>
            <w:r>
              <w:rPr>
                <w:kern w:val="0"/>
                <w:sz w:val="16"/>
                <w:szCs w:val="16"/>
                <w:lang w:val="en-US" w:eastAsia="zh-CN" w:bidi="hi-IN"/>
              </w:rPr>
              <w:t>Email</w:t>
            </w:r>
            <w:r>
              <w:rPr>
                <w:kern w:val="0"/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"/>
              <w:widowControl w:val="false"/>
              <w:tabs>
                <w:tab w:val="clear" w:pos="709"/>
                <w:tab w:val="right" w:pos="5835" w:leader="none"/>
              </w:tabs>
              <w:spacing w:before="227" w:after="0"/>
              <w:ind w:left="170" w:hanging="0"/>
              <w:rPr/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Dodací list k </w:t>
            </w:r>
            <w:r>
              <w:rPr>
                <w:b/>
                <w:bCs/>
                <w:color w:val="000000"/>
                <w:sz w:val="22"/>
                <w:szCs w:val="22"/>
                <w:lang w:val="sk-SK"/>
              </w:rPr>
              <w:t>výdajke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</w:tc>
      </w:tr>
      <w:tr>
        <w:trPr/>
        <w:tc>
          <w:tcPr>
            <w:tcW w:w="4709" w:type="dxa"/>
            <w:vMerge w:val="continue"/>
            <w:tcBorders>
              <w:bottom w:val="dotted" w:sz="2" w:space="0" w:color="808080"/>
            </w:tcBorders>
            <w:vAlign w:val="center"/>
          </w:tcPr>
          <w:p>
            <w:pPr>
              <w:pStyle w:val="Normal"/>
              <w:widowControl w:val="false"/>
              <w:spacing w:lineRule="auto" w:line="276" w:before="114" w:after="114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>
            <w:pPr>
              <w:pStyle w:val="Normal"/>
              <w:widowControl w:val="false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{a.Account:Name}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{a.Account:Street}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{a.Account:Zip} {a.Account:City}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{a.Account:Country}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tabs>
                <w:tab w:val="clear" w:pos="709"/>
                <w:tab w:val="left" w:pos="960" w:leader="none"/>
              </w:tabs>
              <w:spacing w:before="0" w:after="0"/>
              <w:ind w:left="170" w:hanging="0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  <w:color w:val="000000"/>
                <w:sz w:val="16"/>
                <w:szCs w:val="16"/>
              </w:rPr>
              <w:t>IČO:</w:t>
              <w:tab/>
              <w:t>{a.Account:RegNo}</w:t>
              <w:br/>
              <w:t>DIČ:</w:t>
              <w:tab/>
              <w:t>{a.Account:Vat}</w:t>
              <w:br/>
              <w:t>IČ DPH:</w:t>
              <w:tab/>
              <w:t>{a.Account:VatNo}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70" w:right="0" w:hanging="0"/>
              <w:jc w:val="left"/>
              <w:rPr>
                <w:b w:val="false"/>
                <w:b w:val="false"/>
                <w:bCs w:val="false"/>
                <w:color w:val="000000"/>
                <w:sz w:val="20"/>
                <w:szCs w:val="20"/>
              </w:rPr>
            </w:pPr>
            <w:r>
              <w:rPr>
                <w:b w:val="false"/>
                <w:bCs w:val="false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  <w:br/>
              <w:br/>
            </w:r>
            <w:r>
              <w:rPr>
                <w:color w:val="000000"/>
                <w:sz w:val="16"/>
                <w:szCs w:val="16"/>
              </w:rPr>
              <w:t>{a.ShippingName;magnet=tbs:p}</w:t>
              <w:br/>
              <w:t>{a.ShippingStreet;magnet=tbs:p}</w:t>
              <w:br/>
              <w:t>{a.ShippingZip;magnet=tbs:p} {a.ShippingCity;magnet=tbs:p}</w:t>
              <w:br/>
              <w:t>{a.ShippingCountry;magnet=tbs:p}</w:t>
            </w:r>
          </w:p>
          <w:p>
            <w:pPr>
              <w:pStyle w:val="Obsahtabuky"/>
              <w:widowControl w:val="false"/>
              <w:tabs>
                <w:tab w:val="clear" w:pos="709"/>
                <w:tab w:val="left" w:pos="960" w:leader="none"/>
              </w:tabs>
              <w:spacing w:lineRule="auto" w:line="240" w:before="0" w:after="0"/>
              <w:ind w:left="170" w:hanging="0"/>
              <w:rPr>
                <w:sz w:val="16"/>
                <w:szCs w:val="19"/>
              </w:rPr>
            </w:pPr>
            <w:r>
              <w:rPr>
                <w:sz w:val="16"/>
                <w:szCs w:val="19"/>
              </w:rPr>
            </w:r>
          </w:p>
          <w:p>
            <w:pPr>
              <w:pStyle w:val="Obsahtabuky"/>
              <w:widowControl w:val="false"/>
              <w:suppressLineNumbers/>
              <w:tabs>
                <w:tab w:val="clear" w:pos="709"/>
                <w:tab w:val="left" w:pos="853" w:leader="none"/>
              </w:tabs>
              <w:suppressAutoHyphens w:val="true"/>
              <w:bidi w:val="0"/>
              <w:spacing w:before="0" w:after="0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b w:val="false"/>
                <w:bCs w:val="false"/>
                <w:color w:val="000000"/>
                <w:sz w:val="16"/>
                <w:szCs w:val="16"/>
              </w:rPr>
              <w:t>Telefón:</w:t>
              <w:tab/>
              <w:t>{a.ShippingPhone;magnet=tbs:p}</w:t>
              <w:br/>
              <w:t>E-mail:</w:t>
              <w:tab/>
              <w:t>{a.ShippingEmail;magnet=tbs:p}</w:t>
            </w:r>
          </w:p>
        </w:tc>
      </w:tr>
      <w:tr>
        <w:trPr/>
        <w:tc>
          <w:tcPr>
            <w:tcW w:w="4709" w:type="dxa"/>
            <w:tcBorders>
              <w:bottom w:val="dotted" w:sz="2" w:space="0" w:color="808080"/>
            </w:tcBorders>
          </w:tcPr>
          <w:p>
            <w:pPr>
              <w:pStyle w:val="Obsahtabuky"/>
              <w:widowControl w:val="false"/>
              <w:suppressLineNumbers/>
              <w:tabs>
                <w:tab w:val="clear" w:pos="709"/>
                <w:tab w:val="left" w:pos="1871" w:leader="none"/>
                <w:tab w:val="left" w:pos="1875" w:leader="none"/>
              </w:tabs>
              <w:spacing w:before="227" w:after="0"/>
              <w:ind w:left="170" w:hanging="0"/>
              <w:rPr/>
            </w:pPr>
            <w:r>
              <w:rPr>
                <w:b w:val="false"/>
                <w:bCs w:val="false"/>
                <w:color w:val="000000"/>
                <w:sz w:val="16"/>
                <w:szCs w:val="16"/>
                <w:lang w:val="en-US"/>
              </w:rPr>
              <w:t>Dátum vystavenia:</w:t>
            </w:r>
            <w:r>
              <w:rPr>
                <w:b w:val="false"/>
                <w:bCs w:val="false"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 w:val="false"/>
                <w:bCs w:val="false"/>
                <w:color w:val="000000"/>
                <w:sz w:val="16"/>
                <w:szCs w:val="16"/>
                <w:lang w:val="en-US"/>
              </w:rPr>
              <w:t>{a.IssuedDate}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"/>
              <w:widowControl w:val="false"/>
              <w:suppressLineNumbers/>
              <w:tabs>
                <w:tab w:val="clear" w:pos="709"/>
                <w:tab w:val="left" w:pos="1871" w:leader="none"/>
                <w:tab w:val="left" w:pos="1875" w:leader="none"/>
              </w:tabs>
              <w:spacing w:before="227" w:after="0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</w:tbl>
    <w:p>
      <w:pPr>
        <w:pStyle w:val="Obsahtabuky"/>
        <w:ind w:left="170" w:right="227"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lineRule="auto" w:line="360" w:before="0" w:after="113"/>
        <w:ind w:left="170" w:right="227" w:hanging="0"/>
        <w:rPr/>
      </w:pPr>
      <w:r>
        <w:rPr>
          <w:sz w:val="16"/>
          <w:szCs w:val="16"/>
          <w:lang w:val="en-US"/>
        </w:rPr>
        <w:t>{a.Description;magnet=tbs:p}</w:t>
      </w:r>
    </w:p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1308"/>
        <w:gridCol w:w="6287"/>
        <w:gridCol w:w="1869"/>
        <w:gridCol w:w="1307"/>
      </w:tblGrid>
      <w:tr>
        <w:trPr>
          <w:tblHeader w:val="true"/>
        </w:trPr>
        <w:tc>
          <w:tcPr>
            <w:tcW w:w="1308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113" w:after="113"/>
              <w:ind w:left="170" w:right="57" w:hanging="0"/>
              <w:jc w:val="left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Kód</w:t>
            </w:r>
          </w:p>
        </w:tc>
        <w:tc>
          <w:tcPr>
            <w:tcW w:w="6287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suppressAutoHyphens w:val="true"/>
              <w:bidi w:val="0"/>
              <w:spacing w:before="113" w:after="113"/>
              <w:ind w:left="57" w:right="57" w:hanging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1869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suppressAutoHyphens w:val="true"/>
              <w:bidi w:val="0"/>
              <w:spacing w:before="113" w:after="113"/>
              <w:ind w:left="57" w:right="57" w:hanging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Záruka</w:t>
            </w:r>
          </w:p>
        </w:tc>
        <w:tc>
          <w:tcPr>
            <w:tcW w:w="1307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suppressAutoHyphens w:val="true"/>
              <w:bidi w:val="0"/>
              <w:spacing w:before="113" w:after="113"/>
              <w:ind w:left="57" w:right="170" w:hanging="0"/>
              <w:jc w:val="center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</w:tr>
      <w:tr>
        <w:trPr/>
        <w:tc>
          <w:tcPr>
            <w:tcW w:w="1308" w:type="dxa"/>
            <w:tcBorders>
              <w:top w:val="dotted" w:sz="2" w:space="0" w:color="808080"/>
            </w:tcBorders>
          </w:tcPr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113" w:after="113"/>
              <w:ind w:left="170" w:right="57" w:hanging="0"/>
              <w:jc w:val="lef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{i.Product:Code;block=tbs:row+tbs:row}</w:t>
            </w:r>
          </w:p>
        </w:tc>
        <w:tc>
          <w:tcPr>
            <w:tcW w:w="6287" w:type="dxa"/>
            <w:tcBorders>
              <w:top w:val="dotted" w:sz="2" w:space="0" w:color="808080"/>
            </w:tcBorders>
          </w:tcPr>
          <w:p>
            <w:pPr>
              <w:pStyle w:val="Obsahtabuky"/>
              <w:widowControl w:val="false"/>
              <w:suppressAutoHyphens w:val="true"/>
              <w:bidi w:val="0"/>
              <w:spacing w:before="113" w:after="113"/>
              <w:ind w:left="57" w:right="57" w:hanging="0"/>
              <w:jc w:val="both"/>
              <w:rPr/>
            </w:pPr>
            <w:r>
              <w:rPr>
                <w:sz w:val="16"/>
                <w:szCs w:val="16"/>
                <w:lang w:val="en-US"/>
              </w:rPr>
              <w:t>{i.Name}</w:t>
            </w:r>
          </w:p>
        </w:tc>
        <w:tc>
          <w:tcPr>
            <w:tcW w:w="1869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before="113" w:after="113"/>
              <w:ind w:left="57" w:right="170" w:hanging="0"/>
              <w:jc w:val="lef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</w:t>
            </w:r>
            <w:r>
              <w:rPr>
                <w:sz w:val="16"/>
                <w:szCs w:val="16"/>
                <w:lang w:val="sk-SK"/>
              </w:rPr>
              <w:t>Warranty</w:t>
            </w:r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07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before="113" w:after="113"/>
              <w:ind w:left="57" w:right="170" w:hanging="0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{i.Quantity} {i.Unit}</w:t>
            </w:r>
          </w:p>
        </w:tc>
      </w:tr>
      <w:tr>
        <w:trPr/>
        <w:tc>
          <w:tcPr>
            <w:tcW w:w="1308" w:type="dxa"/>
            <w:tcBorders/>
          </w:tcPr>
          <w:p>
            <w:pPr>
              <w:pStyle w:val="Obsahtabuky"/>
              <w:widowControl w:val="false"/>
              <w:suppressAutoHyphens w:val="true"/>
              <w:bidi w:val="0"/>
              <w:spacing w:before="57" w:after="57"/>
              <w:ind w:left="57" w:right="57" w:hanging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</w:r>
          </w:p>
        </w:tc>
        <w:tc>
          <w:tcPr>
            <w:tcW w:w="6287" w:type="dxa"/>
            <w:tcBorders/>
          </w:tcPr>
          <w:p>
            <w:pPr>
              <w:pStyle w:val="Obsahtabuky"/>
              <w:widowControl w:val="false"/>
              <w:suppressLineNumbers/>
              <w:tabs>
                <w:tab w:val="clear" w:pos="709"/>
                <w:tab w:val="left" w:pos="2665" w:leader="none"/>
                <w:tab w:val="left" w:pos="7370" w:leader="none"/>
                <w:tab w:val="right" w:pos="10600" w:leader="none"/>
              </w:tabs>
              <w:suppressAutoHyphens w:val="true"/>
              <w:bidi w:val="0"/>
              <w:spacing w:lineRule="auto" w:line="276" w:before="0" w:after="113"/>
              <w:ind w:left="57" w:right="0" w:hanging="0"/>
              <w:jc w:val="left"/>
              <w:rPr>
                <w:i/>
                <w:i/>
                <w:iCs/>
                <w:sz w:val="14"/>
                <w:szCs w:val="14"/>
                <w:lang w:val="en-US" w:eastAsia="zh-CN" w:bidi="hi-IN"/>
              </w:rPr>
            </w:pPr>
            <w:r>
              <w:rPr>
                <w:rFonts w:eastAsia="NSimSun" w:cs="Lucida Sans"/>
                <w:b w:val="false"/>
                <w:bCs w:val="false"/>
                <w:i/>
                <w:iCs/>
                <w:color w:val="auto"/>
                <w:kern w:val="2"/>
                <w:sz w:val="14"/>
                <w:szCs w:val="14"/>
                <w:lang w:val="en-US" w:eastAsia="zh-CN" w:bidi="hi-IN"/>
              </w:rPr>
              <w:t>{i.Description;magnet=tbs:</w:t>
            </w:r>
            <w:r>
              <w:rPr>
                <w:rFonts w:eastAsia="NSimSun" w:cs="Lucida Sans"/>
                <w:b w:val="false"/>
                <w:bCs w:val="false"/>
                <w:i/>
                <w:iCs/>
                <w:color w:val="auto"/>
                <w:kern w:val="2"/>
                <w:sz w:val="14"/>
                <w:szCs w:val="14"/>
                <w:lang w:val="sk-SK" w:eastAsia="zh-CN" w:bidi="hi-IN"/>
              </w:rPr>
              <w:t>row</w:t>
            </w:r>
            <w:r>
              <w:rPr>
                <w:rFonts w:eastAsia="NSimSun" w:cs="Lucida Sans"/>
                <w:b w:val="false"/>
                <w:bCs w:val="false"/>
                <w:i/>
                <w:iCs/>
                <w:color w:val="auto"/>
                <w:kern w:val="2"/>
                <w:sz w:val="14"/>
                <w:szCs w:val="14"/>
                <w:lang w:val="en-US" w:eastAsia="zh-CN" w:bidi="hi-IN"/>
              </w:rPr>
              <w:t>}</w:t>
            </w:r>
          </w:p>
        </w:tc>
        <w:tc>
          <w:tcPr>
            <w:tcW w:w="3176" w:type="dxa"/>
            <w:gridSpan w:val="2"/>
            <w:tcBorders/>
          </w:tcPr>
          <w:p>
            <w:pPr>
              <w:pStyle w:val="Obsahtabuky"/>
              <w:widowControl w:val="false"/>
              <w:suppressLineNumbers/>
              <w:tabs>
                <w:tab w:val="clear" w:pos="709"/>
                <w:tab w:val="left" w:pos="2665" w:leader="none"/>
                <w:tab w:val="left" w:pos="7370" w:leader="none"/>
                <w:tab w:val="right" w:pos="10600" w:leader="none"/>
              </w:tabs>
              <w:suppressAutoHyphens w:val="true"/>
              <w:bidi w:val="0"/>
              <w:spacing w:lineRule="auto" w:line="276" w:before="0" w:after="113"/>
              <w:ind w:left="57" w:right="0" w:hanging="0"/>
              <w:jc w:val="left"/>
              <w:rPr>
                <w:i/>
                <w:i/>
                <w:iCs/>
                <w:sz w:val="14"/>
                <w:szCs w:val="14"/>
                <w:lang w:val="en-US" w:eastAsia="zh-CN" w:bidi="hi-IN"/>
              </w:rPr>
            </w:pPr>
            <w:r>
              <w:rPr>
                <w:i/>
                <w:iCs/>
                <w:sz w:val="14"/>
                <w:szCs w:val="14"/>
                <w:lang w:val="en-US" w:eastAsia="zh-CN" w:bidi="hi-IN"/>
              </w:rPr>
            </w:r>
          </w:p>
        </w:tc>
      </w:tr>
    </w:tbl>
    <w:p>
      <w:pPr>
        <w:pStyle w:val="Telotextu"/>
        <w:spacing w:before="0" w:after="0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723"/>
        <w:gridCol w:w="5048"/>
      </w:tblGrid>
      <w:tr>
        <w:trPr/>
        <w:tc>
          <w:tcPr>
            <w:tcW w:w="5723" w:type="dxa"/>
            <w:tcBorders/>
            <w:vAlign w:val="center"/>
          </w:tcPr>
          <w:p>
            <w:pPr>
              <w:pStyle w:val="Obsahtabuky"/>
              <w:widowControl w:val="false"/>
              <w:spacing w:before="0" w:after="0"/>
              <w:ind w:left="170" w:hanging="0"/>
              <w:rPr/>
            </w:pPr>
            <w:r>
              <w:rPr>
                <w:b/>
                <w:bCs/>
                <w:color w:val="000000"/>
                <w:sz w:val="18"/>
                <w:szCs w:val="18"/>
                <w:lang w:val="sk-SK"/>
              </w:rPr>
              <w:t>VYSTAVIL</w:t>
            </w:r>
            <w:r>
              <w:rPr>
                <w:sz w:val="16"/>
                <w:szCs w:val="16"/>
                <w:lang w:val="en-US"/>
              </w:rPr>
              <w:t>: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{a.Owner:Phone}</w:t>
            </w:r>
          </w:p>
          <w:p>
            <w:pPr>
              <w:pStyle w:val="Obsahtabuky"/>
              <w:keepNext w:val="true"/>
              <w:widowControl w:val="false"/>
              <w:ind w:left="170" w:hanging="0"/>
              <w:rPr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E-mail: {a.Owner:Email}</w:t>
            </w:r>
          </w:p>
        </w:tc>
        <w:tc>
          <w:tcPr>
            <w:tcW w:w="5048" w:type="dxa"/>
            <w:tcBorders/>
          </w:tcPr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</w:tbl>
    <w:p>
      <w:pPr>
        <w:pStyle w:val="Normal"/>
        <w:rPr>
          <w:sz w:val="16"/>
          <w:szCs w:val="19"/>
        </w:rPr>
      </w:pPr>
      <w:r>
        <w:rPr>
          <w:sz w:val="16"/>
          <w:szCs w:val="19"/>
        </w:rPr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5"/>
        <w:gridCol w:w="5386"/>
      </w:tblGrid>
      <w:tr>
        <w:trPr/>
        <w:tc>
          <w:tcPr>
            <w:tcW w:w="5385" w:type="dxa"/>
            <w:tcBorders>
              <w:top w:val="dotted" w:sz="2" w:space="0" w:color="000000"/>
            </w:tcBorders>
          </w:tcPr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170" w:after="113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Prevzal:</w:t>
            </w:r>
          </w:p>
        </w:tc>
        <w:tc>
          <w:tcPr>
            <w:tcW w:w="5386" w:type="dxa"/>
            <w:tcBorders>
              <w:top w:val="dotted" w:sz="2" w:space="0" w:color="000000"/>
            </w:tcBorders>
          </w:tcPr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170" w:after="113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Pečiatka:</w:t>
            </w:r>
          </w:p>
        </w:tc>
      </w:tr>
      <w:tr>
        <w:trPr/>
        <w:tc>
          <w:tcPr>
            <w:tcW w:w="5385" w:type="dxa"/>
            <w:tcBorders/>
          </w:tcPr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5386" w:type="dxa"/>
            <w:tcBorders/>
          </w:tcPr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</w:tbl>
    <w:p>
      <w:pPr>
        <w:pStyle w:val="Normal"/>
        <w:rPr/>
      </w:pPr>
      <w:r>
        <w:rPr/>
      </w:r>
    </w:p>
    <w:sectPr>
      <w:footerReference w:type="default" r:id="rId2"/>
      <w:type w:val="nextPage"/>
      <w:pgSz w:w="11906" w:h="16838"/>
      <w:pgMar w:left="567" w:right="567" w:gutter="0" w:header="0" w:top="567" w:footer="609" w:bottom="968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01"/>
    <w:family w:val="swiss"/>
    <w:pitch w:val="default"/>
  </w:font>
  <w:font w:name="Times New Roman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"/>
            <w:widowControl w:val="false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Pta"/>
      <w:rPr>
        <w:sz w:val="12"/>
        <w:szCs w:val="12"/>
      </w:rPr>
    </w:pPr>
    <w:r>
      <w:rPr>
        <w:sz w:val="12"/>
        <w:szCs w:val="12"/>
      </w:rPr>
    </w:r>
  </w:p>
</w:ftr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UnresolvedMention">
    <w:name w:val="Unresolved Mention"/>
    <w:qFormat/>
    <w:rPr>
      <w:rFonts w:ascii="Times New Roman" w:hAnsi="Times New Roman" w:eastAsia="Times New Roman" w:cs="Times New Roman"/>
      <w:color w:val="605E5C"/>
      <w:sz w:val="24"/>
      <w:szCs w:val="24"/>
      <w:shd w:fill="E1DFDD" w:val="clear"/>
    </w:rPr>
  </w:style>
  <w:style w:type="paragraph" w:styleId="Nadpis" w:customStyle="1">
    <w:name w:val="Nadpis"/>
    <w:basedOn w:val="Normal"/>
    <w:next w:val="Telotextu"/>
    <w:qFormat/>
    <w:pPr>
      <w:keepNext w:val="true"/>
      <w:spacing w:before="240" w:after="120"/>
    </w:pPr>
    <w:rPr>
      <w:rFonts w:eastAsia="Microsoft YaHei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Obsahtabuky" w:customStyle="1">
    <w:name w:val="Obsah tabuľky"/>
    <w:basedOn w:val="Normal"/>
    <w:qFormat/>
    <w:pPr>
      <w:widowControl w:val="false"/>
      <w:suppressLineNumbers/>
    </w:pPr>
    <w:rPr/>
  </w:style>
  <w:style w:type="paragraph" w:styleId="Hlavikaapta" w:customStyle="1">
    <w:name w:val="Hlavička a päta"/>
    <w:basedOn w:val="Normal"/>
    <w:qFormat/>
    <w:pPr>
      <w:suppressLineNumbers/>
      <w:tabs>
        <w:tab w:val="clear" w:pos="709"/>
        <w:tab w:val="center" w:pos="5386" w:leader="none"/>
        <w:tab w:val="right" w:pos="10772" w:leader="none"/>
      </w:tabs>
    </w:pPr>
    <w:rPr/>
  </w:style>
  <w:style w:type="paragraph" w:styleId="Pta">
    <w:name w:val="Footer"/>
    <w:basedOn w:val="Hlavikaapta"/>
    <w:pPr/>
    <w:rPr/>
  </w:style>
  <w:style w:type="paragraph" w:styleId="Zhlavie">
    <w:name w:val="Header"/>
    <w:basedOn w:val="Hlavikaapta"/>
    <w:pPr/>
    <w:rPr/>
  </w:style>
  <w:style w:type="paragraph" w:styleId="Zhlavietabuky" w:customStyle="1">
    <w:name w:val="Záhlavie tabuľky"/>
    <w:basedOn w:val="Obsahtabuky"/>
    <w:qFormat/>
    <w:pPr>
      <w:jc w:val="center"/>
    </w:pPr>
    <w:rPr>
      <w:b/>
      <w:bCs/>
    </w:rPr>
  </w:style>
  <w:style w:type="paragraph" w:styleId="Normlnatabuka1" w:customStyle="1">
    <w:name w:val="Normálna tabuľka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lnatabuka2" w:customStyle="1">
    <w:name w:val="Normálna tabuľka2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lnatabuka3" w:customStyle="1">
    <w:name w:val="Normálna tabuľka3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863</TotalTime>
  <Application>LibreOffice/7.4.0.3$Windows_X86_64 LibreOffice_project/f85e47c08ddd19c015c0114a68350214f7066f5a</Application>
  <AppVersion>15.0000</AppVersion>
  <Pages>1</Pages>
  <Words>73</Words>
  <Characters>963</Characters>
  <CharactersWithSpaces>1003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Dodací list</dc:title>
  <dc:subject/>
  <dc:creator/>
  <dc:description>Dodací list s údajmi o odoslanom tovare zo skladu</dc:description>
  <cp:lastModifiedBy/>
  <cp:revision>207</cp:revision>
  <dcterms:modified xsi:type="dcterms:W3CDTF">2022-10-07T10:05:40Z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